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95452B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9479C5" wp14:editId="0C1059F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860" cy="800100"/>
            <wp:effectExtent l="0" t="0" r="8890" b="0"/>
            <wp:wrapNone/>
            <wp:docPr id="20" name="Рисунок 2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22927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7. Сохранение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</w:p>
          <w:p w:rsidR="00E43D10" w:rsidRDefault="00111819" w:rsidP="00E43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  <w:p w:rsidR="00357155" w:rsidRPr="00470FE7" w:rsidRDefault="00357155" w:rsidP="003571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9. Доля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DF53A4" w:rsidRPr="00DF53A4">
              <w:rPr>
                <w:rFonts w:ascii="Times New Roman" w:hAnsi="Times New Roman"/>
                <w:bCs/>
                <w:sz w:val="26"/>
                <w:szCs w:val="26"/>
              </w:rPr>
              <w:t>2 507 423,0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DF53A4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DF53A4" w:rsidRPr="00DF53A4">
              <w:rPr>
                <w:rFonts w:ascii="Times New Roman" w:hAnsi="Times New Roman"/>
                <w:bCs/>
                <w:sz w:val="26"/>
                <w:szCs w:val="26"/>
              </w:rPr>
              <w:t>807 744,1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DF53A4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DF53A4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DF53A4">
              <w:rPr>
                <w:rFonts w:ascii="Times New Roman" w:hAnsi="Times New Roman"/>
                <w:sz w:val="26"/>
                <w:szCs w:val="26"/>
              </w:rPr>
              <w:t>8</w:t>
            </w:r>
            <w:r w:rsidRPr="00DF53A4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</w:t>
      </w:r>
      <w:r>
        <w:rPr>
          <w:rFonts w:ascii="Times New Roman" w:hAnsi="Times New Roman"/>
          <w:sz w:val="28"/>
          <w:szCs w:val="28"/>
        </w:rPr>
        <w:t>,</w:t>
      </w:r>
      <w:r w:rsidR="00B8286C" w:rsidRPr="00B8286C">
        <w:rPr>
          <w:rFonts w:ascii="Times New Roman" w:hAnsi="Times New Roman"/>
          <w:sz w:val="28"/>
          <w:szCs w:val="28"/>
        </w:rPr>
        <w:t xml:space="preserve">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 xml:space="preserve">законодательства, регулирующего применение композитных материалов в сфере жилищно-коммунального хозяйства, </w:t>
      </w:r>
      <w:r w:rsidR="00B8286C" w:rsidRPr="00B8286C">
        <w:rPr>
          <w:rFonts w:ascii="Times New Roman" w:hAnsi="Times New Roman"/>
          <w:sz w:val="28"/>
          <w:szCs w:val="28"/>
        </w:rPr>
        <w:lastRenderedPageBreak/>
        <w:t>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</w:t>
      </w:r>
      <w:r w:rsidRPr="00C64382">
        <w:rPr>
          <w:rFonts w:ascii="Times New Roman" w:hAnsi="Times New Roman"/>
          <w:sz w:val="28"/>
          <w:szCs w:val="28"/>
        </w:rPr>
        <w:lastRenderedPageBreak/>
        <w:t>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D96085">
          <w:headerReference w:type="default" r:id="rId9"/>
          <w:headerReference w:type="first" r:id="rId10"/>
          <w:pgSz w:w="11906" w:h="16838"/>
          <w:pgMar w:top="851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70"/>
        <w:gridCol w:w="1672"/>
        <w:gridCol w:w="676"/>
        <w:gridCol w:w="676"/>
        <w:gridCol w:w="676"/>
        <w:gridCol w:w="676"/>
        <w:gridCol w:w="627"/>
        <w:gridCol w:w="627"/>
        <w:gridCol w:w="1735"/>
        <w:gridCol w:w="3150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№ 316 «Об утверждении Положения о резерве материально-технических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B40B2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</w:t>
            </w:r>
            <w:r w:rsidRPr="00263370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бюджетной сферы услуг по электроэнергии</w:t>
            </w:r>
          </w:p>
        </w:tc>
      </w:tr>
      <w:tr w:rsidR="00487EB2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0" w:type="auto"/>
            <w:shd w:val="clear" w:color="auto" w:fill="auto"/>
          </w:tcPr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</w:t>
            </w:r>
            <w:r w:rsidR="005419F5" w:rsidRPr="00D67FB5">
              <w:t xml:space="preserve">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347-п,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7FB5" w:rsidRDefault="00487EB2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7"/>
        <w:gridCol w:w="3576"/>
        <w:gridCol w:w="1686"/>
        <w:gridCol w:w="1634"/>
        <w:gridCol w:w="832"/>
        <w:gridCol w:w="1008"/>
        <w:gridCol w:w="1008"/>
        <w:gridCol w:w="1008"/>
        <w:gridCol w:w="1008"/>
        <w:gridCol w:w="568"/>
        <w:gridCol w:w="568"/>
      </w:tblGrid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_GoBack"/>
            <w:r w:rsidRPr="000B3262">
              <w:rPr>
                <w:rFonts w:ascii="Times New Roman" w:hAnsi="Times New Roman"/>
                <w:sz w:val="18"/>
                <w:szCs w:val="18"/>
              </w:rPr>
              <w:t>Номер основного мероприя-тия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634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6000" w:type="dxa"/>
            <w:gridSpan w:val="7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5168" w:type="dxa"/>
            <w:gridSpan w:val="6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7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1008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1008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1008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</w:tr>
      <w:tr w:rsidR="009316EB" w:rsidRPr="000B3262" w:rsidTr="009316EB">
        <w:trPr>
          <w:trHeight w:val="207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576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86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9316EB" w:rsidRPr="000B3262" w:rsidTr="009316EB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744 614,4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170 260,6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364 367,6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119 539,2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90 447,0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673 764,0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150 697,0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344 853,3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103 432,4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74 781,3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661 261,0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147 244,6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341 409,6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100 590,0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72 016,8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99 930,4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39 593,0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22 958,0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18 949,2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18 430,2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29 080,0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20 029,4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1.2.6.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Корректировка ПСД  объекта "Реконструкция локальных очистных сооружений с 1300 м3/сутки до 2000 м3/сутки, 2-ой этап п. Горноправдинск Ханты-Мансийского района"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5 159,8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179,0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5 159,8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179,0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1.2.15.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Подводящий газопровод к п. Горноправдинск. Резервная ветка (ПСД,СМР)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Капитальный ремонт объекта "Гараж", расположенного по адресу: Ханты-Мансийский район,  п. Урманный, ул. Ханты-Мансийская, д.19а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350 456,4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268 754,8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350 456,4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268 754,8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Субсидии МП "ЖЭК-3" на осуществление капитальных вложений в объекты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33 600,0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33 600,0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1.2.23.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д. Ягурьях (ПИР, 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объекту "Строительство сетей холодного водоснабжения по ул. Лесная, пер. Торговый 1,2, пер. Северный п. Выкатной"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1.2.25.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1.2.26.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1.2.27.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1.2.28.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1.2.29.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1.2.30.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«Инженерные сети для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многоквартирного жилого дома с. Нялинское» 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1.2.31.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1.2.35.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«Реконструкция водотрассы в п. Луговской»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1.2.36.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1.2.37.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1.2.38.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Установка двух пожарных гидрантов в с. Селиярово по ул. Лесная между домами 1 "а" и "б", ул. Колхозная, д.40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1.2.39.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Ремонт водопроводных колодцев (в т.ч. устранение неисправностей источников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наружного противопожарного водоснабжения в д. Шапша по ул. Новая, д. 9, 30, 15, ул. Парковая, д. 10, ул. Зеленая (район ВОС)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1.2.40.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д. Белогорье (ПИР, 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1.2.45.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д. Согом (ПИР,СМР)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1.2.46.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с. Батово (ПИР,СМР)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1.2.47.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КОС в п. Сибирский (ПИР, СМР)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1.2.48.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Корректировка ПСД объекта "Газификация микрорайона индивидуальной застройки "Кайгарка" п. Горноправдинск Ханты-Мансийского района"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278 848,5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75 163,9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278 848,5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75 163,9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153 310,6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43 446,2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153 310,6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43 446,2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1 037 919,7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247 229,3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442 281,0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188 750,8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159 658,6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967 069,3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227 665,7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422 766,7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172 644,0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143 992,9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954 566,3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224 213,3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419 323,0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169 801,6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141 228,4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12 503,0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1849" w:type="dxa"/>
            <w:gridSpan w:val="8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3.1.4.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недополученных доходов организациям, осуществляющим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архитектуры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302 034,0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58 000,0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78 796,7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82 032,8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83 204,5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181 220,4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34 800,0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47 278,0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49 219,7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49 922,7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sz w:val="18"/>
                <w:szCs w:val="18"/>
              </w:rPr>
            </w:pPr>
            <w:r w:rsidRPr="000B3262">
              <w:rPr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ДИиЗО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ДИиЗО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4.2.3.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4.2.9.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4.2.10.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4.2.11.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7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120 813,6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5. Формирование комфортной городской среды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Федеральный проект "Формирование комфортной городской среды"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(показатель 3,4,9)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21 661,5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6 356,4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15 305,1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5 338,3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8 345,7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5.1.1.1.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10 807,0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5 602,6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5.1.1.2.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5.1.1.3.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5.1.1.4.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Благоустройство придомовой территории ул.Победы, д.5а,4а,8,9,10 п. Горноправдинск II этап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Мемориальный комплекс «Аллея Славы» по ул. Победы № 3а, п. Горноправдинск 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>(показатель 3, 4)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77 074,3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19 849,1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77 074,3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19 849,1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детской площадки в с. Реполово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B32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5.2.4.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Парк отдыха в п. Красноленинский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5.2.5.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5.2.6.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детской игровой площадки для детей возрасте от 0 до 12 лет на придворной территории МКУК "СДКиД"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5.2.7.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Устройство тротуаров в сельском поселении Цингалы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5.2.8.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Обустройство территории зоны отдыха в районе д. 12 по ул. Набережная в с. Селиярово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5.2.9.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Благоустройство спортивной площадки в районе дома д. 5 ул. Таежная в поселке Горноправдинск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5.2.10.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Благоустройство пешеходной зоны и детской спортивной площадки в районе жилых домов № 6 и 7 по ул. Поспелова, п. Горноправдинск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5.2.11.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5.2.12.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Реконструкция парка Победы с. Батово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5.2.13.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Приобретение и доставка скамеек, вазонов и урн в п. Сибирский</w:t>
            </w:r>
          </w:p>
        </w:tc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7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686" w:type="dxa"/>
            <w:vMerge w:val="restart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98 735,8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31 581,6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24 347,2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21 291,9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21 515,1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79 491,8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26 021,6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19 849,1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77 074,3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19 849,1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1097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" w:name="RANGE!A308:K315"/>
            <w:r w:rsidRPr="000B3262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2 507 423,0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600 024,4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807 744,1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561 523,7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538 130,8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1 228 342,4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315 316,3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483 647,4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228 763,8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200 614,9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1 092 608,3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287 867,5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448 685,0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192 314,5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163 741,3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611 605,3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325 042,0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611 605,3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325 042,0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611 605,3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325 042,0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1 895 817,7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482 437,9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482 702,1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462 748,7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467 929,0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616 737,1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197 729,8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158 605,4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129 988,8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130 413,1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481 003,0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170 281,0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123 643,0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1 674 977,6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416 295,7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427 069,6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413 216,0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418 396,3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1 265 439,2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279 148,10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319 598,60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331 004,90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335 687,60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405 955,1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137 147,60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107 471,00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80 456,10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80 880,40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271 017,4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110 495,20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72 508,60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753 746,1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360 176,4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753 746,1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360 176,4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4 (ДИиЗО)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19 426,5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14 928,4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6 543,0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11  (комитет по финансам администрации района (сельское поселение Выкатной)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 w:val="restart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9316EB" w:rsidRPr="000B3262" w:rsidTr="009316EB">
        <w:trPr>
          <w:trHeight w:val="20"/>
        </w:trPr>
        <w:tc>
          <w:tcPr>
            <w:tcW w:w="6359" w:type="dxa"/>
            <w:gridSpan w:val="3"/>
            <w:vMerge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9316EB" w:rsidRPr="000B3262" w:rsidRDefault="009316EB" w:rsidP="009316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32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bookmarkEnd w:id="1"/>
    </w:tbl>
    <w:p w:rsidR="00EF635A" w:rsidRDefault="00EF635A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Pr="00E97B0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среды» 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760E68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337AD6" w:rsidRPr="00704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100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 w:rsidRPr="00704D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очистных сооружений с 1300 м3/сутки 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8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- 20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4E77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2013-20</w:t>
            </w:r>
            <w:r w:rsidR="004E774E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2013 - 2019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/сут.</w:t>
            </w:r>
          </w:p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47B1F" w:rsidRPr="00704DE9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E774E" w:rsidP="004E774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  <w:r w:rsidR="00E779E5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0BBA" w:rsidRPr="00704DE9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930BBA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по объекту "Строительство сетей холодного водоснабжения по ул. Лесная, пер. Торговый 1,2, пер. Северный п. Выкатной"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>-2020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4F0F0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91864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1864" w:rsidRDefault="00E91864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1864" w:rsidRPr="00424B9F" w:rsidRDefault="00E91864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64">
              <w:rPr>
                <w:rFonts w:ascii="Times New Roman" w:hAnsi="Times New Roman" w:cs="Times New Roman"/>
                <w:sz w:val="24"/>
                <w:szCs w:val="24"/>
              </w:rPr>
              <w:t>Корректировка ПСД объекта "Газификация микрорайона индивидуальной застройки "Кайгарка" п. Горноправдинск Ханты-Мансийского района"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865DA6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3 515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CC040C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Pr="00424B9F" w:rsidRDefault="00CC040C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40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D96085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4302"/>
        <w:gridCol w:w="1973"/>
        <w:gridCol w:w="2178"/>
        <w:gridCol w:w="1286"/>
        <w:gridCol w:w="1422"/>
        <w:gridCol w:w="1325"/>
        <w:gridCol w:w="1265"/>
      </w:tblGrid>
      <w:tr w:rsidR="009179C0" w:rsidRPr="00E07FCC" w:rsidTr="003B73C7">
        <w:trPr>
          <w:trHeight w:val="309"/>
        </w:trPr>
        <w:tc>
          <w:tcPr>
            <w:tcW w:w="455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3B73C7">
        <w:trPr>
          <w:trHeight w:val="245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3B73C7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3B73C7">
        <w:trPr>
          <w:trHeight w:val="565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3B73C7">
        <w:trPr>
          <w:trHeight w:val="417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3B73C7">
        <w:trPr>
          <w:trHeight w:val="409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D96085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0048B2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м.п.</w:t>
      </w:r>
    </w:p>
    <w:p w:rsidR="00AB30AF" w:rsidRPr="000048B2" w:rsidRDefault="00AB30AF" w:rsidP="000048B2">
      <w:pPr>
        <w:pStyle w:val="a7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11819" w:rsidRDefault="00111819" w:rsidP="00556AB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п.Горноправдинск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AB30AF" w:rsidRPr="00684F47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684F47">
        <w:rPr>
          <w:rStyle w:val="fontstyle01"/>
          <w:rFonts w:ascii="Times New Roman" w:hAnsi="Times New Roman"/>
          <w:b/>
          <w:sz w:val="24"/>
          <w:szCs w:val="24"/>
        </w:rPr>
        <w:t>-</w:t>
      </w:r>
      <w:r w:rsidRPr="00556AB6">
        <w:rPr>
          <w:rStyle w:val="fontstyle01"/>
          <w:rFonts w:ascii="Times New Roman" w:hAnsi="Times New Roman"/>
          <w:b/>
        </w:rPr>
        <w:t xml:space="preserve"> площадь, на которой реализуется проект, кв. м – 5 803 кв.м.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междворовых проездов мкр. Победы (ул. Победы 4А, ул. Победы 8, ул. Победы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D96085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166" w:rsidRDefault="00251166">
      <w:pPr>
        <w:spacing w:after="0" w:line="240" w:lineRule="auto"/>
      </w:pPr>
      <w:r>
        <w:separator/>
      </w:r>
    </w:p>
  </w:endnote>
  <w:endnote w:type="continuationSeparator" w:id="0">
    <w:p w:rsidR="00251166" w:rsidRDefault="00251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166" w:rsidRDefault="00251166">
      <w:pPr>
        <w:spacing w:after="0" w:line="240" w:lineRule="auto"/>
      </w:pPr>
      <w:r>
        <w:separator/>
      </w:r>
    </w:p>
  </w:footnote>
  <w:footnote w:type="continuationSeparator" w:id="0">
    <w:p w:rsidR="00251166" w:rsidRDefault="00251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17F" w:rsidRPr="00F17594" w:rsidRDefault="0081717F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0B3262">
      <w:rPr>
        <w:rFonts w:ascii="Times New Roman" w:hAnsi="Times New Roman"/>
        <w:noProof/>
        <w:sz w:val="24"/>
        <w:szCs w:val="24"/>
      </w:rPr>
      <w:t>14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40075"/>
      <w:docPartObj>
        <w:docPartGallery w:val="Page Numbers (Top of Page)"/>
        <w:docPartUnique/>
      </w:docPartObj>
    </w:sdtPr>
    <w:sdtEndPr/>
    <w:sdtContent>
      <w:p w:rsidR="0081717F" w:rsidRDefault="0081717F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0B3262" w:rsidRPr="000B3262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17F" w:rsidRDefault="0081717F">
    <w:pPr>
      <w:pStyle w:val="aa"/>
      <w:jc w:val="center"/>
    </w:pPr>
  </w:p>
  <w:p w:rsidR="0081717F" w:rsidRPr="00F17594" w:rsidRDefault="0081717F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9316EB">
      <w:rPr>
        <w:rFonts w:ascii="Times New Roman" w:hAnsi="Times New Roman"/>
        <w:noProof/>
        <w:sz w:val="24"/>
        <w:szCs w:val="24"/>
      </w:rPr>
      <w:t>46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166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4DE9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6EB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63B663-BAA8-46B2-B1C4-BC4AD954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AFAE8-D44F-4A15-B542-A7A063D2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36</Pages>
  <Words>13451</Words>
  <Characters>76673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72</cp:revision>
  <cp:lastPrinted>2019-12-30T10:28:00Z</cp:lastPrinted>
  <dcterms:created xsi:type="dcterms:W3CDTF">2019-10-17T06:10:00Z</dcterms:created>
  <dcterms:modified xsi:type="dcterms:W3CDTF">2020-01-31T04:40:00Z</dcterms:modified>
</cp:coreProperties>
</file>